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jc w:val="center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2022复试过程突发情况预案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jc w:val="center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ascii="仿宋" w:hAnsi="仿宋" w:eastAsia="仿宋" w:cs="宋体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网络远程复试会出现各种突发状况，相应预案如下：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ascii="仿宋" w:hAnsi="仿宋" w:eastAsia="仿宋" w:cs="宋体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1.断网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hint="eastAsia" w:ascii="仿宋" w:hAnsi="仿宋" w:eastAsia="仿宋" w:cs="宋体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复试前，复试双方确保已经开通手机4G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  <w:lang w:val="en-US" w:eastAsia="zh-CN"/>
        </w:rPr>
        <w:t>/5G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服务，一旦W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  <w:lang w:val="en-US" w:eastAsia="zh-CN"/>
        </w:rPr>
        <w:t>LAN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出现问题，立刻开启流量作为备用网络连接，如使用笔记本电脑+手机模式，必须提前对手机的“便携式WLAN热点”上网模式进行测试。断网超过3分钟，变更面试题目。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hint="eastAsia" w:ascii="仿宋" w:hAnsi="仿宋" w:eastAsia="仿宋" w:cs="宋体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断电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hint="eastAsia" w:ascii="仿宋" w:hAnsi="仿宋" w:eastAsia="仿宋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学生端建议使用笔记本电脑+手机或双手机模式，保持设备电量充足（学生端至少一个小时的电量）。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hint="eastAsia" w:ascii="仿宋" w:hAnsi="仿宋" w:eastAsia="仿宋" w:cs="宋体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3.面试过程没有声音或音像效果不好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ascii="仿宋" w:hAnsi="仿宋" w:eastAsia="仿宋" w:cs="宋体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在模拟复试中发现该问题，且无法解决，则作为不具备网络复试条件学生统计上报；模拟复试正常，而正式复试时出现该问题，可延迟复试一次，如果第二次复试时故障仍无法排除，采用备用系统（微信视频或腾讯视频），全程录屏+全景录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hint="eastAsia" w:ascii="仿宋" w:hAnsi="仿宋" w:eastAsia="仿宋" w:cs="宋体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4.面试平台崩溃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641" w:firstLine="560" w:firstLineChars="200"/>
        <w:textAlignment w:val="auto"/>
        <w:rPr>
          <w:rFonts w:hint="eastAsia" w:ascii="仿宋_GB2312" w:hAnsi="等线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应对办法：要求考生必须保持QQ在线和手机畅通，一旦系统崩溃，利用微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  <w:lang w:val="en-US" w:eastAsia="zh-CN"/>
        </w:rPr>
        <w:t>信视频或腾讯视频完成面试。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028" w:bottom="1928" w:left="99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126C8"/>
    <w:rsid w:val="60F1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2022-03-23T11:01:00Z</dcterms:created>
  <dc:creator>Wendy</dc:creator>
  <cp:lastModifiedBy>Wendy</cp:lastModifiedBy>
  <dcterms:modified xsi:type="dcterms:W3CDTF">2022-03-23T11:02:25Z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F63EDE94E2EB429091F0FA10A2665F3D</vt:lpwstr>
  </property>
</Properties>
</file>